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891F" w14:textId="3DA1ACB8" w:rsidR="009521F1" w:rsidRPr="00727F24" w:rsidRDefault="00D84525" w:rsidP="009521F1">
      <w:pPr>
        <w:rPr>
          <w:rFonts w:asciiTheme="majorHAnsi" w:hAnsiTheme="majorHAnsi"/>
          <w:b/>
          <w:sz w:val="20"/>
          <w:szCs w:val="20"/>
        </w:rPr>
      </w:pPr>
      <w:r w:rsidRPr="00727F24">
        <w:rPr>
          <w:rFonts w:asciiTheme="majorHAnsi" w:hAnsiTheme="majorHAnsi"/>
          <w:b/>
          <w:sz w:val="20"/>
          <w:szCs w:val="20"/>
        </w:rPr>
        <w:t>Domain #2</w:t>
      </w:r>
      <w:r w:rsidR="009521F1" w:rsidRPr="00727F24">
        <w:rPr>
          <w:rFonts w:asciiTheme="majorHAnsi" w:hAnsiTheme="majorHAnsi"/>
          <w:b/>
          <w:sz w:val="20"/>
          <w:szCs w:val="20"/>
        </w:rPr>
        <w:t xml:space="preserve"> Instruction</w:t>
      </w:r>
    </w:p>
    <w:p w14:paraId="5BA11B43" w14:textId="77777777" w:rsidR="009521F1" w:rsidRPr="00727F24" w:rsidRDefault="009521F1" w:rsidP="009521F1">
      <w:pPr>
        <w:rPr>
          <w:rFonts w:asciiTheme="majorHAnsi" w:hAnsiTheme="majorHAnsi"/>
          <w:b/>
          <w:sz w:val="20"/>
          <w:szCs w:val="20"/>
        </w:rPr>
      </w:pPr>
    </w:p>
    <w:p w14:paraId="4E9FD199" w14:textId="77777777" w:rsidR="009521F1" w:rsidRPr="00727F24" w:rsidRDefault="009521F1" w:rsidP="009521F1">
      <w:pPr>
        <w:rPr>
          <w:rFonts w:asciiTheme="majorHAnsi" w:hAnsiTheme="majorHAnsi"/>
          <w:b/>
          <w:sz w:val="20"/>
          <w:szCs w:val="20"/>
        </w:rPr>
      </w:pPr>
      <w:r w:rsidRPr="00727F24">
        <w:rPr>
          <w:rFonts w:asciiTheme="majorHAnsi" w:hAnsiTheme="majorHAnsi"/>
          <w:b/>
          <w:sz w:val="20"/>
          <w:szCs w:val="20"/>
        </w:rPr>
        <w:t>Category b: Knowledge of content, curriculum, and resources</w:t>
      </w:r>
    </w:p>
    <w:p w14:paraId="6438C8E0" w14:textId="77777777" w:rsidR="009521F1" w:rsidRPr="00727F24" w:rsidRDefault="009521F1" w:rsidP="009521F1">
      <w:pPr>
        <w:rPr>
          <w:rFonts w:asciiTheme="majorHAnsi" w:hAnsiTheme="majorHAnsi"/>
          <w:b/>
          <w:sz w:val="20"/>
          <w:szCs w:val="20"/>
        </w:rPr>
      </w:pPr>
    </w:p>
    <w:p w14:paraId="717F2199" w14:textId="7BAC9CC2" w:rsidR="009521F1" w:rsidRPr="00727F24" w:rsidRDefault="003757EF" w:rsidP="009521F1">
      <w:p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>PRACTICE</w:t>
      </w:r>
      <w:r w:rsidR="00D84525" w:rsidRPr="00727F24">
        <w:rPr>
          <w:rFonts w:asciiTheme="majorHAnsi" w:hAnsiTheme="majorHAnsi"/>
          <w:sz w:val="20"/>
          <w:szCs w:val="20"/>
        </w:rPr>
        <w:t xml:space="preserve">: </w:t>
      </w:r>
      <w:r w:rsidR="009521F1" w:rsidRPr="00727F24">
        <w:rPr>
          <w:rFonts w:asciiTheme="majorHAnsi" w:hAnsiTheme="majorHAnsi"/>
          <w:sz w:val="20"/>
          <w:szCs w:val="20"/>
        </w:rPr>
        <w:t>Teacher demonstrates knowledge of content and pedagogy.</w:t>
      </w:r>
    </w:p>
    <w:p w14:paraId="2806C978" w14:textId="276BD856" w:rsidR="003757EF" w:rsidRPr="00727F24" w:rsidRDefault="003757EF" w:rsidP="009521F1">
      <w:p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ab/>
        <w:t>INDICATORS:</w:t>
      </w:r>
    </w:p>
    <w:p w14:paraId="3538DDD3" w14:textId="0DCE97B2" w:rsidR="009521F1" w:rsidRPr="00727F24" w:rsidRDefault="009521F1" w:rsidP="009521F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Teacher’s instruction accommodates prerequisite relationships among concepts and skills. </w:t>
      </w:r>
      <w:r w:rsidR="00DE361B" w:rsidRPr="00727F24">
        <w:rPr>
          <w:rFonts w:asciiTheme="majorHAnsi" w:hAnsiTheme="majorHAnsi"/>
          <w:sz w:val="20"/>
          <w:szCs w:val="20"/>
        </w:rPr>
        <w:t>(</w:t>
      </w:r>
      <w:r w:rsidR="002818C7" w:rsidRPr="00727F24">
        <w:rPr>
          <w:rFonts w:asciiTheme="majorHAnsi" w:hAnsiTheme="majorHAnsi"/>
          <w:sz w:val="20"/>
          <w:szCs w:val="20"/>
        </w:rPr>
        <w:t>S)</w:t>
      </w:r>
    </w:p>
    <w:p w14:paraId="61A2A936" w14:textId="77777777" w:rsidR="009521F1" w:rsidRPr="00727F24" w:rsidRDefault="009521F1" w:rsidP="009521F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 demonstrates </w:t>
      </w:r>
      <w:proofErr w:type="gramStart"/>
      <w:r w:rsidRPr="00727F24">
        <w:rPr>
          <w:rFonts w:asciiTheme="majorHAnsi" w:hAnsiTheme="majorHAnsi"/>
          <w:sz w:val="20"/>
          <w:szCs w:val="20"/>
        </w:rPr>
        <w:t>a knowledge</w:t>
      </w:r>
      <w:proofErr w:type="gramEnd"/>
      <w:r w:rsidRPr="00727F24">
        <w:rPr>
          <w:rFonts w:asciiTheme="majorHAnsi" w:hAnsiTheme="majorHAnsi"/>
          <w:sz w:val="20"/>
          <w:szCs w:val="20"/>
        </w:rPr>
        <w:t xml:space="preserve"> of subject matter content. </w:t>
      </w:r>
      <w:r w:rsidR="002818C7" w:rsidRPr="00727F24">
        <w:rPr>
          <w:rFonts w:asciiTheme="majorHAnsi" w:hAnsiTheme="majorHAnsi"/>
          <w:sz w:val="20"/>
          <w:szCs w:val="20"/>
        </w:rPr>
        <w:t>(K)</w:t>
      </w:r>
    </w:p>
    <w:p w14:paraId="38427A59" w14:textId="562A476E" w:rsidR="009521F1" w:rsidRPr="00727F24" w:rsidRDefault="009521F1" w:rsidP="009521F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 demonstrates </w:t>
      </w:r>
      <w:proofErr w:type="gramStart"/>
      <w:r w:rsidRPr="00727F24">
        <w:rPr>
          <w:rFonts w:asciiTheme="majorHAnsi" w:hAnsiTheme="majorHAnsi"/>
          <w:sz w:val="20"/>
          <w:szCs w:val="20"/>
        </w:rPr>
        <w:t>a knowledge</w:t>
      </w:r>
      <w:proofErr w:type="gramEnd"/>
      <w:r w:rsidRPr="00727F24">
        <w:rPr>
          <w:rFonts w:asciiTheme="majorHAnsi" w:hAnsiTheme="majorHAnsi"/>
          <w:sz w:val="20"/>
          <w:szCs w:val="20"/>
        </w:rPr>
        <w:t xml:space="preserve"> of student development and appropriately correlates instructional methods. </w:t>
      </w:r>
      <w:r w:rsidR="00DE361B" w:rsidRPr="00727F24">
        <w:rPr>
          <w:rFonts w:asciiTheme="majorHAnsi" w:hAnsiTheme="majorHAnsi"/>
          <w:sz w:val="20"/>
          <w:szCs w:val="20"/>
        </w:rPr>
        <w:t>(K</w:t>
      </w:r>
      <w:proofErr w:type="gramStart"/>
      <w:r w:rsidR="00DE361B" w:rsidRPr="00727F24">
        <w:rPr>
          <w:rFonts w:asciiTheme="majorHAnsi" w:hAnsiTheme="majorHAnsi"/>
          <w:sz w:val="20"/>
          <w:szCs w:val="20"/>
        </w:rPr>
        <w:t>,S</w:t>
      </w:r>
      <w:proofErr w:type="gramEnd"/>
      <w:r w:rsidR="002818C7" w:rsidRPr="00727F24">
        <w:rPr>
          <w:rFonts w:asciiTheme="majorHAnsi" w:hAnsiTheme="majorHAnsi"/>
          <w:sz w:val="20"/>
          <w:szCs w:val="20"/>
        </w:rPr>
        <w:t>)</w:t>
      </w:r>
    </w:p>
    <w:p w14:paraId="695C7A3A" w14:textId="77777777" w:rsidR="009521F1" w:rsidRPr="00727F24" w:rsidRDefault="009521F1" w:rsidP="009521F1">
      <w:pPr>
        <w:rPr>
          <w:rFonts w:asciiTheme="majorHAnsi" w:hAnsiTheme="majorHAnsi"/>
          <w:sz w:val="20"/>
          <w:szCs w:val="20"/>
        </w:rPr>
      </w:pPr>
    </w:p>
    <w:p w14:paraId="1BC9F15E" w14:textId="7DE46C16" w:rsidR="009521F1" w:rsidRPr="00727F24" w:rsidRDefault="003757EF" w:rsidP="009521F1">
      <w:p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>PRACTICE</w:t>
      </w:r>
      <w:r w:rsidR="00D84525" w:rsidRPr="00727F24">
        <w:rPr>
          <w:rFonts w:asciiTheme="majorHAnsi" w:hAnsiTheme="majorHAnsi"/>
          <w:sz w:val="20"/>
          <w:szCs w:val="20"/>
        </w:rPr>
        <w:t xml:space="preserve">: </w:t>
      </w:r>
      <w:r w:rsidR="009521F1" w:rsidRPr="00727F24">
        <w:rPr>
          <w:rFonts w:asciiTheme="majorHAnsi" w:hAnsiTheme="majorHAnsi"/>
          <w:sz w:val="20"/>
          <w:szCs w:val="20"/>
        </w:rPr>
        <w:t>Teacher integrates resources to enhance student learning</w:t>
      </w:r>
    </w:p>
    <w:p w14:paraId="3F13722A" w14:textId="680F9DEE" w:rsidR="003757EF" w:rsidRPr="00727F24" w:rsidRDefault="003757EF" w:rsidP="009521F1">
      <w:p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ab/>
        <w:t>INDICATORS:</w:t>
      </w:r>
    </w:p>
    <w:p w14:paraId="2D3D6503" w14:textId="284470AB" w:rsidR="009521F1" w:rsidRPr="00727F24" w:rsidRDefault="009521F1" w:rsidP="009521F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>Teacher uses materials that are aligned with learning outcomes.</w:t>
      </w:r>
      <w:r w:rsidR="00DE361B" w:rsidRPr="00727F24">
        <w:rPr>
          <w:rFonts w:asciiTheme="majorHAnsi" w:hAnsiTheme="majorHAnsi"/>
          <w:sz w:val="20"/>
          <w:szCs w:val="20"/>
        </w:rPr>
        <w:t xml:space="preserve"> (</w:t>
      </w:r>
      <w:r w:rsidR="002818C7" w:rsidRPr="00727F24">
        <w:rPr>
          <w:rFonts w:asciiTheme="majorHAnsi" w:hAnsiTheme="majorHAnsi"/>
          <w:sz w:val="20"/>
          <w:szCs w:val="20"/>
        </w:rPr>
        <w:t>S)</w:t>
      </w:r>
    </w:p>
    <w:p w14:paraId="2758F0F8" w14:textId="77777777" w:rsidR="009521F1" w:rsidRPr="00727F24" w:rsidRDefault="009521F1" w:rsidP="009521F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>Teacher uses materials provided by the district.</w:t>
      </w:r>
      <w:r w:rsidR="002818C7" w:rsidRPr="00727F24">
        <w:rPr>
          <w:rFonts w:asciiTheme="majorHAnsi" w:hAnsiTheme="majorHAnsi"/>
          <w:sz w:val="20"/>
          <w:szCs w:val="20"/>
        </w:rPr>
        <w:t xml:space="preserve"> (S)</w:t>
      </w:r>
    </w:p>
    <w:p w14:paraId="1A211B82" w14:textId="618DBF8C" w:rsidR="009521F1" w:rsidRPr="00727F24" w:rsidRDefault="009521F1" w:rsidP="009521F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 utilizes available technology to enhance student understanding. </w:t>
      </w:r>
      <w:r w:rsidR="00DE361B" w:rsidRPr="00727F24">
        <w:rPr>
          <w:rFonts w:asciiTheme="majorHAnsi" w:hAnsiTheme="majorHAnsi"/>
          <w:sz w:val="20"/>
          <w:szCs w:val="20"/>
        </w:rPr>
        <w:t>(</w:t>
      </w:r>
      <w:r w:rsidR="002818C7" w:rsidRPr="00727F24">
        <w:rPr>
          <w:rFonts w:asciiTheme="majorHAnsi" w:hAnsiTheme="majorHAnsi"/>
          <w:sz w:val="20"/>
          <w:szCs w:val="20"/>
        </w:rPr>
        <w:t>S)</w:t>
      </w:r>
    </w:p>
    <w:p w14:paraId="032913A9" w14:textId="3E5F5B5C" w:rsidR="009521F1" w:rsidRPr="00727F24" w:rsidRDefault="009521F1" w:rsidP="009521F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 incorporates technology for the purposes of promoting critical thinking, communication, collaboration, and creativity. </w:t>
      </w:r>
      <w:r w:rsidR="00DE361B" w:rsidRPr="00727F24">
        <w:rPr>
          <w:rFonts w:asciiTheme="majorHAnsi" w:hAnsiTheme="majorHAnsi"/>
          <w:sz w:val="20"/>
          <w:szCs w:val="20"/>
        </w:rPr>
        <w:t>(</w:t>
      </w:r>
      <w:r w:rsidR="002818C7" w:rsidRPr="00727F24">
        <w:rPr>
          <w:rFonts w:asciiTheme="majorHAnsi" w:hAnsiTheme="majorHAnsi"/>
          <w:sz w:val="20"/>
          <w:szCs w:val="20"/>
        </w:rPr>
        <w:t>S)</w:t>
      </w:r>
    </w:p>
    <w:p w14:paraId="59E3EE2B" w14:textId="77777777" w:rsidR="009521F1" w:rsidRPr="00727F24" w:rsidRDefault="009521F1" w:rsidP="009521F1">
      <w:pPr>
        <w:rPr>
          <w:rFonts w:asciiTheme="majorHAnsi" w:hAnsiTheme="majorHAnsi"/>
          <w:sz w:val="20"/>
          <w:szCs w:val="20"/>
        </w:rPr>
      </w:pPr>
    </w:p>
    <w:p w14:paraId="1834D52C" w14:textId="11CE42DB" w:rsidR="009521F1" w:rsidRPr="00727F24" w:rsidRDefault="003757EF" w:rsidP="009521F1">
      <w:p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>PRACTICE</w:t>
      </w:r>
      <w:r w:rsidR="00D84525" w:rsidRPr="00727F24">
        <w:rPr>
          <w:rFonts w:asciiTheme="majorHAnsi" w:hAnsiTheme="majorHAnsi"/>
          <w:sz w:val="20"/>
          <w:szCs w:val="20"/>
        </w:rPr>
        <w:t xml:space="preserve">: </w:t>
      </w:r>
      <w:r w:rsidR="009521F1" w:rsidRPr="00727F24">
        <w:rPr>
          <w:rFonts w:asciiTheme="majorHAnsi" w:hAnsiTheme="majorHAnsi"/>
          <w:sz w:val="20"/>
          <w:szCs w:val="20"/>
        </w:rPr>
        <w:t xml:space="preserve">Teacher utilizes local culture and resources to enhance student learning. </w:t>
      </w:r>
    </w:p>
    <w:p w14:paraId="30E7973D" w14:textId="3FA1C42B" w:rsidR="003757EF" w:rsidRPr="00727F24" w:rsidRDefault="003757EF" w:rsidP="009521F1">
      <w:p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ab/>
        <w:t>INDICATORS:</w:t>
      </w:r>
    </w:p>
    <w:p w14:paraId="3DE2B288" w14:textId="2AE13313" w:rsidR="009521F1" w:rsidRPr="00727F24" w:rsidRDefault="009521F1" w:rsidP="009521F1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>Teacher utilizes community resources.</w:t>
      </w:r>
      <w:r w:rsidR="00DE361B" w:rsidRPr="00727F24">
        <w:rPr>
          <w:rFonts w:asciiTheme="majorHAnsi" w:hAnsiTheme="majorHAnsi"/>
          <w:sz w:val="20"/>
          <w:szCs w:val="20"/>
        </w:rPr>
        <w:t xml:space="preserve"> (S</w:t>
      </w:r>
      <w:r w:rsidR="002818C7" w:rsidRPr="00727F24">
        <w:rPr>
          <w:rFonts w:asciiTheme="majorHAnsi" w:hAnsiTheme="majorHAnsi"/>
          <w:sz w:val="20"/>
          <w:szCs w:val="20"/>
        </w:rPr>
        <w:t>)</w:t>
      </w:r>
    </w:p>
    <w:p w14:paraId="3CE7D210" w14:textId="77777777" w:rsidR="009521F1" w:rsidRPr="00727F24" w:rsidRDefault="009521F1" w:rsidP="009521F1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 applies knowledge of Alaska history, geography, economics, governance, languages, traditional life cycles, and current issues to the selection of instructional strategies, materials, and resources. </w:t>
      </w:r>
      <w:r w:rsidR="002818C7" w:rsidRPr="00727F24">
        <w:rPr>
          <w:rFonts w:asciiTheme="majorHAnsi" w:hAnsiTheme="majorHAnsi"/>
          <w:sz w:val="20"/>
          <w:szCs w:val="20"/>
        </w:rPr>
        <w:t>(K</w:t>
      </w:r>
      <w:proofErr w:type="gramStart"/>
      <w:r w:rsidR="002818C7" w:rsidRPr="00727F24">
        <w:rPr>
          <w:rFonts w:asciiTheme="majorHAnsi" w:hAnsiTheme="majorHAnsi"/>
          <w:sz w:val="20"/>
          <w:szCs w:val="20"/>
        </w:rPr>
        <w:t>,S</w:t>
      </w:r>
      <w:proofErr w:type="gramEnd"/>
      <w:r w:rsidR="002818C7" w:rsidRPr="00727F24">
        <w:rPr>
          <w:rFonts w:asciiTheme="majorHAnsi" w:hAnsiTheme="majorHAnsi"/>
          <w:sz w:val="20"/>
          <w:szCs w:val="20"/>
        </w:rPr>
        <w:t>)</w:t>
      </w:r>
    </w:p>
    <w:p w14:paraId="247294AB" w14:textId="3DD54A4D" w:rsidR="009521F1" w:rsidRPr="00727F24" w:rsidRDefault="009521F1" w:rsidP="009521F1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27F24">
        <w:rPr>
          <w:rFonts w:asciiTheme="majorHAnsi" w:hAnsiTheme="majorHAnsi"/>
          <w:sz w:val="20"/>
          <w:szCs w:val="20"/>
        </w:rPr>
        <w:t xml:space="preserve">Teacher is knowledgeable in areas of local history and cultural tradition that may have a bearing on their work as a teacher, including the appropriate times for certain knowledge to be taught. </w:t>
      </w:r>
      <w:r w:rsidR="00DE361B" w:rsidRPr="00727F24">
        <w:rPr>
          <w:rFonts w:asciiTheme="majorHAnsi" w:hAnsiTheme="majorHAnsi"/>
          <w:sz w:val="20"/>
          <w:szCs w:val="20"/>
        </w:rPr>
        <w:t>(K</w:t>
      </w:r>
      <w:r w:rsidR="002818C7" w:rsidRPr="00727F24">
        <w:rPr>
          <w:rFonts w:asciiTheme="majorHAnsi" w:hAnsiTheme="majorHAnsi"/>
          <w:sz w:val="20"/>
          <w:szCs w:val="20"/>
        </w:rPr>
        <w:t>)</w:t>
      </w:r>
    </w:p>
    <w:p w14:paraId="3CF9C6B1" w14:textId="77777777" w:rsidR="00790D7E" w:rsidRPr="00727F24" w:rsidRDefault="00790D7E" w:rsidP="00790D7E">
      <w:pPr>
        <w:rPr>
          <w:rFonts w:asciiTheme="majorHAnsi" w:hAnsiTheme="majorHAnsi" w:cs="Times New Roman"/>
          <w:color w:val="000000"/>
          <w:sz w:val="20"/>
          <w:szCs w:val="20"/>
        </w:rPr>
      </w:pPr>
    </w:p>
    <w:p w14:paraId="3E6A3CEB" w14:textId="6FA5F044" w:rsidR="00790D7E" w:rsidRPr="00727F24" w:rsidRDefault="003757EF" w:rsidP="00790D7E">
      <w:pPr>
        <w:rPr>
          <w:rFonts w:asciiTheme="majorHAnsi" w:hAnsiTheme="majorHAnsi" w:cs="Times New Roman"/>
          <w:color w:val="000000"/>
          <w:sz w:val="20"/>
          <w:szCs w:val="20"/>
        </w:rPr>
      </w:pPr>
      <w:r w:rsidRPr="00727F24">
        <w:rPr>
          <w:rFonts w:asciiTheme="majorHAnsi" w:hAnsiTheme="majorHAnsi" w:cs="Times New Roman"/>
          <w:color w:val="000000"/>
          <w:sz w:val="20"/>
          <w:szCs w:val="20"/>
        </w:rPr>
        <w:t>PRACTICE</w:t>
      </w:r>
      <w:r w:rsidR="00D84525" w:rsidRPr="00727F24">
        <w:rPr>
          <w:rFonts w:asciiTheme="majorHAnsi" w:hAnsiTheme="majorHAnsi" w:cs="Times New Roman"/>
          <w:color w:val="000000"/>
          <w:sz w:val="20"/>
          <w:szCs w:val="20"/>
        </w:rPr>
        <w:t xml:space="preserve">: </w:t>
      </w:r>
      <w:r w:rsidR="00790D7E" w:rsidRPr="00727F24">
        <w:rPr>
          <w:rFonts w:asciiTheme="majorHAnsi" w:hAnsiTheme="majorHAnsi" w:cs="Times New Roman"/>
          <w:color w:val="000000"/>
          <w:sz w:val="20"/>
          <w:szCs w:val="20"/>
        </w:rPr>
        <w:t xml:space="preserve">Teacher uses the local environment and community resources to link what they are teaching to the everyday lives of the students. </w:t>
      </w:r>
    </w:p>
    <w:p w14:paraId="4BFF603B" w14:textId="0086F1C2" w:rsidR="003757EF" w:rsidRPr="00727F24" w:rsidRDefault="003757EF" w:rsidP="00790D7E">
      <w:pPr>
        <w:rPr>
          <w:rFonts w:asciiTheme="majorHAnsi" w:hAnsiTheme="majorHAnsi" w:cs="Times New Roman"/>
          <w:sz w:val="20"/>
          <w:szCs w:val="20"/>
        </w:rPr>
      </w:pPr>
      <w:r w:rsidRPr="00727F24">
        <w:rPr>
          <w:rFonts w:asciiTheme="majorHAnsi" w:hAnsiTheme="majorHAnsi" w:cs="Times New Roman"/>
          <w:color w:val="000000"/>
          <w:sz w:val="20"/>
          <w:szCs w:val="20"/>
        </w:rPr>
        <w:tab/>
        <w:t>INDICATORS:</w:t>
      </w:r>
    </w:p>
    <w:p w14:paraId="0CAFDF3D" w14:textId="77777777" w:rsidR="00790D7E" w:rsidRPr="00727F24" w:rsidRDefault="00790D7E" w:rsidP="00790D7E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  <w:sz w:val="20"/>
          <w:szCs w:val="20"/>
        </w:rPr>
      </w:pPr>
      <w:r w:rsidRPr="00727F24">
        <w:rPr>
          <w:rFonts w:asciiTheme="majorHAnsi" w:hAnsiTheme="majorHAnsi" w:cs="Arial"/>
          <w:color w:val="000000"/>
          <w:sz w:val="20"/>
          <w:szCs w:val="20"/>
        </w:rPr>
        <w:t>Teacher regularly engages students in appropriate projects and experiential learning activities in the surrounding environment and community.</w:t>
      </w:r>
    </w:p>
    <w:p w14:paraId="5213CECC" w14:textId="77777777" w:rsidR="00790D7E" w:rsidRPr="00727F24" w:rsidRDefault="00790D7E" w:rsidP="00790D7E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>Teacher utilizes traditional settings such as camps as learning environments for transmitting both cultural and academic knowledge and skills.</w:t>
      </w:r>
    </w:p>
    <w:p w14:paraId="5CF14552" w14:textId="07C0D232" w:rsidR="00790D7E" w:rsidRPr="00727F24" w:rsidRDefault="003757EF" w:rsidP="00790D7E">
      <w:p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>PRACTICE</w:t>
      </w:r>
      <w:r w:rsidR="00D84525"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: </w:t>
      </w:r>
      <w:r w:rsidR="00790D7E"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>Teacher relates students to virtual environments beyond the school</w:t>
      </w:r>
    </w:p>
    <w:p w14:paraId="0B4C6BD5" w14:textId="0DD18F8B" w:rsidR="003757EF" w:rsidRPr="00727F24" w:rsidRDefault="003757EF" w:rsidP="00790D7E">
      <w:p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ab/>
        <w:t xml:space="preserve">INDICATORS: </w:t>
      </w:r>
    </w:p>
    <w:p w14:paraId="2EFD3322" w14:textId="77777777" w:rsidR="00790D7E" w:rsidRPr="00727F24" w:rsidRDefault="00790D7E" w:rsidP="00790D7E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Teacher utilizes online resources to engage students in virtual environments that link them with peers in other places. </w:t>
      </w:r>
    </w:p>
    <w:p w14:paraId="429F58BF" w14:textId="77777777" w:rsidR="00790D7E" w:rsidRPr="00727F24" w:rsidRDefault="00790D7E" w:rsidP="00790D7E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Students engage in creating and publishing work online that has an audience beyond the physical school. </w:t>
      </w:r>
    </w:p>
    <w:p w14:paraId="4C6AB9EC" w14:textId="3286B11A" w:rsidR="007F2928" w:rsidRPr="00727F24" w:rsidRDefault="00790D7E" w:rsidP="00FB6E60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27F24">
        <w:rPr>
          <w:rFonts w:asciiTheme="majorHAnsi" w:eastAsia="Times New Roman" w:hAnsiTheme="majorHAnsi" w:cs="Arial"/>
          <w:color w:val="000000"/>
          <w:sz w:val="20"/>
          <w:szCs w:val="20"/>
        </w:rPr>
        <w:t>Students engage in online projects that solve real-world problems outside the school and simulate real world experiences.</w:t>
      </w:r>
      <w:bookmarkStart w:id="0" w:name="_GoBack"/>
      <w:bookmarkEnd w:id="0"/>
    </w:p>
    <w:sectPr w:rsidR="007F2928" w:rsidRPr="00727F24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381"/>
    <w:multiLevelType w:val="multilevel"/>
    <w:tmpl w:val="40E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31F7"/>
    <w:multiLevelType w:val="hybridMultilevel"/>
    <w:tmpl w:val="228A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7C0F"/>
    <w:multiLevelType w:val="hybridMultilevel"/>
    <w:tmpl w:val="499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399A"/>
    <w:multiLevelType w:val="hybridMultilevel"/>
    <w:tmpl w:val="3042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6966"/>
    <w:multiLevelType w:val="hybridMultilevel"/>
    <w:tmpl w:val="9A2E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1"/>
    <w:rsid w:val="002818C7"/>
    <w:rsid w:val="003757EF"/>
    <w:rsid w:val="00727F24"/>
    <w:rsid w:val="00790D7E"/>
    <w:rsid w:val="007F2928"/>
    <w:rsid w:val="009521F1"/>
    <w:rsid w:val="00D84525"/>
    <w:rsid w:val="00DE361B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48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8</cp:revision>
  <dcterms:created xsi:type="dcterms:W3CDTF">2015-01-29T20:57:00Z</dcterms:created>
  <dcterms:modified xsi:type="dcterms:W3CDTF">2015-04-21T22:24:00Z</dcterms:modified>
</cp:coreProperties>
</file>