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8C" w:rsidRDefault="0075318C" w:rsidP="0075318C">
      <w:pPr>
        <w:pStyle w:val="NoSpacing"/>
      </w:pPr>
      <w:bookmarkStart w:id="0" w:name="_GoBack"/>
      <w:bookmarkEnd w:id="0"/>
      <w:r>
        <w:rPr>
          <w:noProof/>
        </w:rPr>
        <w:drawing>
          <wp:inline distT="0" distB="0" distL="0" distR="0">
            <wp:extent cx="2209800" cy="1143000"/>
            <wp:effectExtent l="0" t="0" r="0" b="0"/>
            <wp:docPr id="1" name="Picture 1" descr="NWEA (color) TM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A (color) TM_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143000"/>
                    </a:xfrm>
                    <a:prstGeom prst="rect">
                      <a:avLst/>
                    </a:prstGeom>
                    <a:noFill/>
                    <a:ln>
                      <a:noFill/>
                    </a:ln>
                  </pic:spPr>
                </pic:pic>
              </a:graphicData>
            </a:graphic>
          </wp:inline>
        </w:drawing>
      </w:r>
    </w:p>
    <w:p w:rsidR="0075318C" w:rsidRDefault="0075318C" w:rsidP="0075318C">
      <w:pPr>
        <w:pStyle w:val="NoSpacing"/>
      </w:pPr>
    </w:p>
    <w:p w:rsidR="0075318C" w:rsidRDefault="0075318C" w:rsidP="0075318C">
      <w:pPr>
        <w:pStyle w:val="NoSpacing"/>
        <w:rPr>
          <w:rFonts w:ascii="Tahoma" w:hAnsi="Tahoma" w:cs="Tahoma"/>
          <w:color w:val="0099FF"/>
          <w:sz w:val="40"/>
          <w:szCs w:val="40"/>
        </w:rPr>
      </w:pPr>
    </w:p>
    <w:p w:rsidR="0075318C" w:rsidRDefault="0075318C" w:rsidP="0075318C">
      <w:pPr>
        <w:pStyle w:val="NoSpacing"/>
        <w:ind w:left="6480" w:firstLine="720"/>
        <w:rPr>
          <w:rFonts w:ascii="Tahoma" w:hAnsi="Tahoma" w:cs="Tahoma"/>
          <w:color w:val="0099FF"/>
          <w:sz w:val="40"/>
          <w:szCs w:val="40"/>
        </w:rPr>
      </w:pPr>
      <w:r>
        <w:rPr>
          <w:noProof/>
        </w:rPr>
        <w:drawing>
          <wp:inline distT="0" distB="0" distL="0" distR="0">
            <wp:extent cx="904875" cy="1206500"/>
            <wp:effectExtent l="0" t="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12483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04875" cy="1206500"/>
                    </a:xfrm>
                    <a:prstGeom prst="rect">
                      <a:avLst/>
                    </a:prstGeom>
                    <a:noFill/>
                    <a:ln>
                      <a:noFill/>
                    </a:ln>
                  </pic:spPr>
                </pic:pic>
              </a:graphicData>
            </a:graphic>
          </wp:inline>
        </w:drawing>
      </w:r>
    </w:p>
    <w:p w:rsidR="0075318C" w:rsidRDefault="0075318C" w:rsidP="0075318C">
      <w:pPr>
        <w:pStyle w:val="NoSpacing"/>
        <w:rPr>
          <w:rFonts w:ascii="Tahoma" w:hAnsi="Tahoma" w:cs="Tahoma"/>
          <w:color w:val="0099FF"/>
          <w:sz w:val="40"/>
          <w:szCs w:val="40"/>
        </w:rPr>
      </w:pP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r>
        <w:rPr>
          <w:rFonts w:ascii="Tahoma" w:hAnsi="Tahoma" w:cs="Tahoma"/>
          <w:color w:val="0099FF"/>
          <w:sz w:val="40"/>
          <w:szCs w:val="40"/>
        </w:rPr>
        <w:tab/>
      </w:r>
    </w:p>
    <w:p w:rsidR="0075318C" w:rsidRDefault="0075318C" w:rsidP="0075318C">
      <w:pPr>
        <w:pStyle w:val="NoSpacing"/>
        <w:rPr>
          <w:rFonts w:ascii="Tahoma" w:hAnsi="Tahoma" w:cs="Tahoma"/>
          <w:color w:val="0099FF"/>
          <w:sz w:val="40"/>
          <w:szCs w:val="40"/>
        </w:rPr>
      </w:pPr>
      <w:r>
        <w:rPr>
          <w:rFonts w:ascii="Tahoma" w:hAnsi="Tahoma" w:cs="Tahoma"/>
          <w:color w:val="0099FF"/>
          <w:sz w:val="40"/>
          <w:szCs w:val="40"/>
        </w:rPr>
        <w:t>Steven Davis</w:t>
      </w:r>
    </w:p>
    <w:p w:rsidR="0075318C" w:rsidRPr="004D0F07" w:rsidRDefault="0075318C" w:rsidP="0075318C">
      <w:pPr>
        <w:pStyle w:val="NoSpacing"/>
        <w:rPr>
          <w:rFonts w:ascii="Tahoma" w:hAnsi="Tahoma" w:cs="Tahoma"/>
          <w:color w:val="0099FF"/>
          <w:sz w:val="40"/>
          <w:szCs w:val="40"/>
        </w:rPr>
      </w:pPr>
      <w:r>
        <w:rPr>
          <w:rFonts w:ascii="MS Shell Dlg" w:hAnsi="MS Shell Dlg" w:cs="MS Shell Dlg"/>
          <w:color w:val="0099FF"/>
          <w:sz w:val="24"/>
          <w:szCs w:val="24"/>
        </w:rPr>
        <w:t>Professional Development Facilitator</w:t>
      </w:r>
    </w:p>
    <w:p w:rsidR="0075318C" w:rsidRDefault="0075318C" w:rsidP="0075318C">
      <w:pPr>
        <w:pStyle w:val="NoSpacing"/>
        <w:jc w:val="right"/>
      </w:pPr>
    </w:p>
    <w:p w:rsidR="0075318C" w:rsidRPr="00CA3F62" w:rsidRDefault="0075318C" w:rsidP="0075318C">
      <w:pPr>
        <w:pStyle w:val="NoSpacing"/>
        <w:rPr>
          <w:rFonts w:ascii="Arial" w:hAnsi="Arial" w:cs="Arial"/>
          <w:color w:val="000000"/>
        </w:rPr>
      </w:pPr>
      <w:r w:rsidRPr="00CA3F62">
        <w:rPr>
          <w:rFonts w:ascii="Arial" w:hAnsi="Arial" w:cs="Arial"/>
          <w:color w:val="000000"/>
        </w:rPr>
        <w:t>Cell Phone</w:t>
      </w:r>
      <w:proofErr w:type="gramStart"/>
      <w:r w:rsidRPr="00CA3F62">
        <w:rPr>
          <w:rFonts w:ascii="Arial" w:hAnsi="Arial" w:cs="Arial"/>
          <w:color w:val="000000"/>
        </w:rPr>
        <w:t xml:space="preserve">:          </w:t>
      </w:r>
      <w:r>
        <w:rPr>
          <w:rFonts w:ascii="Arial" w:hAnsi="Arial" w:cs="Arial"/>
          <w:color w:val="000000"/>
        </w:rPr>
        <w:t xml:space="preserve">      720</w:t>
      </w:r>
      <w:proofErr w:type="gramEnd"/>
      <w:r>
        <w:rPr>
          <w:rFonts w:ascii="Arial" w:hAnsi="Arial" w:cs="Arial"/>
          <w:color w:val="000000"/>
        </w:rPr>
        <w:t>-326-6713</w:t>
      </w:r>
    </w:p>
    <w:p w:rsidR="0075318C" w:rsidRPr="0075318C" w:rsidRDefault="0075318C" w:rsidP="0075318C">
      <w:pPr>
        <w:pStyle w:val="NoSpacing"/>
        <w:rPr>
          <w:rFonts w:ascii="Arial" w:hAnsi="Arial" w:cs="Arial"/>
          <w:color w:val="000000"/>
        </w:rPr>
      </w:pPr>
      <w:r w:rsidRPr="00CA3F62">
        <w:rPr>
          <w:rFonts w:ascii="Arial" w:hAnsi="Arial" w:cs="Arial"/>
          <w:color w:val="000000"/>
        </w:rPr>
        <w:t xml:space="preserve">Email: </w:t>
      </w:r>
      <w:r>
        <w:rPr>
          <w:rFonts w:ascii="Arial" w:hAnsi="Arial" w:cs="Arial"/>
          <w:color w:val="000000"/>
        </w:rPr>
        <w:t xml:space="preserve">                        </w:t>
      </w:r>
      <w:hyperlink r:id="rId8" w:history="1">
        <w:r w:rsidRPr="002D4D22">
          <w:rPr>
            <w:rStyle w:val="Hyperlink"/>
            <w:rFonts w:ascii="Arial" w:hAnsi="Arial" w:cs="Arial"/>
          </w:rPr>
          <w:t>steven.davis@nwea.org</w:t>
        </w:r>
      </w:hyperlink>
    </w:p>
    <w:p w:rsidR="0075318C" w:rsidRDefault="0075318C" w:rsidP="0075318C">
      <w:pPr>
        <w:pStyle w:val="NoSpacing"/>
        <w:rPr>
          <w:rFonts w:ascii="Arial" w:hAnsi="Arial" w:cs="Arial"/>
          <w:color w:val="000000"/>
        </w:rPr>
      </w:pPr>
    </w:p>
    <w:p w:rsidR="0075318C" w:rsidRDefault="0075318C" w:rsidP="0075318C">
      <w:pPr>
        <w:pStyle w:val="NoSpacing"/>
        <w:rPr>
          <w:rFonts w:ascii="Arial" w:hAnsi="Arial" w:cs="Arial"/>
          <w:color w:val="000000"/>
        </w:rPr>
      </w:pPr>
      <w:r>
        <w:rPr>
          <w:rFonts w:ascii="Arial" w:hAnsi="Arial" w:cs="Arial"/>
          <w:color w:val="000000"/>
        </w:rPr>
        <w:t>Biography:</w:t>
      </w:r>
    </w:p>
    <w:p w:rsidR="0075318C" w:rsidRDefault="0075318C" w:rsidP="0075318C">
      <w:pPr>
        <w:pStyle w:val="NoSpacing"/>
        <w:rPr>
          <w:rFonts w:ascii="Arial" w:hAnsi="Arial" w:cs="Arial"/>
          <w:color w:val="000000"/>
        </w:rPr>
      </w:pPr>
    </w:p>
    <w:p w:rsidR="0075318C" w:rsidRDefault="0075318C" w:rsidP="0075318C">
      <w:pPr>
        <w:pStyle w:val="NoSpacing"/>
        <w:rPr>
          <w:rFonts w:ascii="Arial" w:hAnsi="Arial" w:cs="Arial"/>
          <w:color w:val="000000"/>
        </w:rPr>
      </w:pPr>
      <w:r>
        <w:rPr>
          <w:rFonts w:ascii="Arial" w:hAnsi="Arial" w:cs="Arial"/>
          <w:color w:val="000000"/>
        </w:rPr>
        <w:t>Steve Davis attended Yale University, where he obtained a Ph.D. in English. A lifelong educator, Steve has a strong background in both training and assessment. As Senior Trainer for Encompass, LLC, Steve works extensively with USAID and other international organizations in training, program development, and evaluation. Steve started with NWEA in 2013, and</w:t>
      </w:r>
    </w:p>
    <w:p w:rsidR="0075318C" w:rsidRPr="00DE12BC" w:rsidRDefault="0075318C" w:rsidP="0075318C">
      <w:pPr>
        <w:pStyle w:val="NoSpacing"/>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qualified to facilitate MAP Implementation and SSD workshops. When not traveling around the country or the world, Steve makes his home in Seattle, Washington.</w:t>
      </w:r>
    </w:p>
    <w:p w:rsidR="004C049B" w:rsidRDefault="004C049B"/>
    <w:sectPr w:rsidR="004C049B" w:rsidSect="0005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Shell Dlg">
    <w:altName w:val="Arial Unicode MS"/>
    <w:charset w:val="00"/>
    <w:family w:val="swiss"/>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0A5"/>
    <w:multiLevelType w:val="hybridMultilevel"/>
    <w:tmpl w:val="E570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8C"/>
    <w:rsid w:val="0043262E"/>
    <w:rsid w:val="004C049B"/>
    <w:rsid w:val="0075318C"/>
    <w:rsid w:val="00A4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18C"/>
    <w:rPr>
      <w:rFonts w:ascii="Calibri" w:eastAsia="Calibri" w:hAnsi="Calibri" w:cs="Times New Roman"/>
      <w:sz w:val="22"/>
      <w:szCs w:val="22"/>
    </w:rPr>
  </w:style>
  <w:style w:type="character" w:styleId="Hyperlink">
    <w:name w:val="Hyperlink"/>
    <w:uiPriority w:val="99"/>
    <w:unhideWhenUsed/>
    <w:rsid w:val="0075318C"/>
    <w:rPr>
      <w:color w:val="0000FF"/>
      <w:u w:val="single"/>
    </w:rPr>
  </w:style>
  <w:style w:type="paragraph" w:styleId="BalloonText">
    <w:name w:val="Balloon Text"/>
    <w:basedOn w:val="Normal"/>
    <w:link w:val="BalloonTextChar"/>
    <w:uiPriority w:val="99"/>
    <w:semiHidden/>
    <w:unhideWhenUsed/>
    <w:rsid w:val="00753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1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18C"/>
    <w:rPr>
      <w:rFonts w:ascii="Calibri" w:eastAsia="Calibri" w:hAnsi="Calibri" w:cs="Times New Roman"/>
      <w:sz w:val="22"/>
      <w:szCs w:val="22"/>
    </w:rPr>
  </w:style>
  <w:style w:type="character" w:styleId="Hyperlink">
    <w:name w:val="Hyperlink"/>
    <w:uiPriority w:val="99"/>
    <w:unhideWhenUsed/>
    <w:rsid w:val="0075318C"/>
    <w:rPr>
      <w:color w:val="0000FF"/>
      <w:u w:val="single"/>
    </w:rPr>
  </w:style>
  <w:style w:type="paragraph" w:styleId="BalloonText">
    <w:name w:val="Balloon Text"/>
    <w:basedOn w:val="Normal"/>
    <w:link w:val="BalloonTextChar"/>
    <w:uiPriority w:val="99"/>
    <w:semiHidden/>
    <w:unhideWhenUsed/>
    <w:rsid w:val="00753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1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steven.davis@nwe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Macintosh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MacManus</cp:lastModifiedBy>
  <cp:revision>2</cp:revision>
  <dcterms:created xsi:type="dcterms:W3CDTF">2013-10-31T17:05:00Z</dcterms:created>
  <dcterms:modified xsi:type="dcterms:W3CDTF">2013-10-31T17:05:00Z</dcterms:modified>
</cp:coreProperties>
</file>